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CF" w:rsidRPr="0099130A" w:rsidRDefault="00B51BCF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:rsidR="00264DEB" w:rsidRPr="0099130A" w:rsidRDefault="00AA6D0D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3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медицинской организации, оказывающей мне медицинскую помощь недостаточное количества персонала</w:t>
      </w:r>
      <w:r w:rsidR="00827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A6D0D" w:rsidRPr="0099130A" w:rsidRDefault="00B51BCF" w:rsidP="00EE5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AA6D0D" w:rsidRPr="00BA1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обратиться в органы государственной власти субъекта Российской Федерации в сфере охраны здоровья, в котором расположена медицинская организация.</w:t>
      </w:r>
    </w:p>
    <w:p w:rsidR="00AA6D0D" w:rsidRPr="0099130A" w:rsidRDefault="00AA6D0D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BCF" w:rsidRPr="008275AF" w:rsidRDefault="00B51BCF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:rsidR="00AA6D0D" w:rsidRPr="008275AF" w:rsidRDefault="00AA6D0D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7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Мне сложно записаться на прием к врачу специалисту</w:t>
      </w:r>
      <w:r w:rsidR="008275AF" w:rsidRPr="00827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A6D0D" w:rsidRPr="0099130A" w:rsidRDefault="00B51BCF" w:rsidP="00EE5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BF0627" w:rsidRPr="007D3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обратиться в администрацию данной медицинской организации либо в органы государственной власти субъекта Российской Федерации в сфере охраны здоровья, на территории которого расположена медицинская организация.</w:t>
      </w:r>
    </w:p>
    <w:p w:rsidR="00BF0627" w:rsidRPr="0099130A" w:rsidRDefault="00BF0627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627" w:rsidRPr="008275AF" w:rsidRDefault="00B51BCF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:rsidR="00BF0627" w:rsidRPr="008275AF" w:rsidRDefault="00BF0627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7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считаю, что при оказании мне платных медицинских услуг были допущены нарушения</w:t>
      </w:r>
      <w:r w:rsidR="00827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F0627" w:rsidRPr="0099130A" w:rsidRDefault="00B51BCF" w:rsidP="00EE5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224192" w:rsidRPr="008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потребителя медицинских услуг, в том числе оказываемых негосударственными медицинскими организациями, регулируются требованиями Закона Российской Федерации от 07.02.1992 № 2300-1 «О защите прав потребителей» и постановлением Правительства Российской Федерации от 04.10.2012 № 1006 «Об утверждении Правил предоставления медицинскими организациями платных медицинских услуг».</w:t>
      </w:r>
    </w:p>
    <w:p w:rsidR="00224192" w:rsidRPr="0099130A" w:rsidRDefault="00224192" w:rsidP="00EE5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30.06.2004 № 322 «Об утверждении Положения о Федеральной службе по надзору в сфере защиты прав потребителей и благополучия человека» рассмотрение обращений, содержащих сведения о нарушениях медицинскими организациями условий предоставления платных медицинских услуг отнесено к компетенции Федеральной службы по надзору в сфере защиты прав потребителей и благополучия человека (</w:t>
      </w:r>
      <w:proofErr w:type="spellStart"/>
      <w:r w:rsidRPr="00876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761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4192" w:rsidRPr="0099130A" w:rsidRDefault="00224192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35" w:rsidRDefault="00793A35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BCF" w:rsidRPr="008275AF" w:rsidRDefault="00B51BCF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ВОПРОС:</w:t>
      </w:r>
    </w:p>
    <w:p w:rsidR="00224192" w:rsidRPr="008275AF" w:rsidRDefault="00224192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37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Врач не выписал рецепт на лекарственный препарат, который не входит в стандарты медицинской помощи, но рекомендован врачами-специалистами</w:t>
      </w:r>
      <w:r w:rsidR="008275AF" w:rsidRPr="00827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24192" w:rsidRPr="0099130A" w:rsidRDefault="0099130A" w:rsidP="00E85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5D5A10" w:rsidRPr="004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здравоохранения Российской Федерации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  назначение и выписывание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им первичной медико-санитарной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помощи.</w:t>
      </w:r>
    </w:p>
    <w:p w:rsidR="005D5A10" w:rsidRPr="0099130A" w:rsidRDefault="005D5A10" w:rsidP="00E85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осуществляется назначение и выписывание </w:t>
      </w:r>
      <w:proofErr w:type="gramStart"/>
      <w:r w:rsidRPr="004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</w:t>
      </w:r>
      <w:proofErr w:type="gramEnd"/>
      <w:r w:rsidRPr="0040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входящих в стандарты медицинской помощи.</w:t>
      </w:r>
    </w:p>
    <w:p w:rsidR="005D5A10" w:rsidRPr="0099130A" w:rsidRDefault="005D5A10" w:rsidP="00E85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5D5A10" w:rsidRPr="0099130A" w:rsidRDefault="00B51BCF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лекарственного обеспечения следует обращаться в орган управления здравоохранением субъекта Российской Федерации для принятия мер.</w:t>
      </w:r>
    </w:p>
    <w:p w:rsidR="00B51BCF" w:rsidRPr="0099130A" w:rsidRDefault="00B51BCF" w:rsidP="0099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35" w:rsidRDefault="00793A35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30A" w:rsidRPr="008275AF" w:rsidRDefault="0099130A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5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ВОПРОС:</w:t>
      </w:r>
    </w:p>
    <w:p w:rsidR="00B51BCF" w:rsidRPr="00EE5E8F" w:rsidRDefault="00B51BCF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30A">
        <w:rPr>
          <w:rFonts w:ascii="Times New Roman" w:hAnsi="Times New Roman" w:cs="Times New Roman"/>
          <w:sz w:val="28"/>
          <w:szCs w:val="28"/>
        </w:rPr>
        <w:t xml:space="preserve"> </w:t>
      </w:r>
      <w:r w:rsidRPr="00EE5E8F">
        <w:rPr>
          <w:rFonts w:ascii="Times New Roman" w:hAnsi="Times New Roman" w:cs="Times New Roman"/>
          <w:sz w:val="28"/>
          <w:szCs w:val="28"/>
          <w:u w:val="single"/>
        </w:rPr>
        <w:t xml:space="preserve">В районной больнице не соблюдается порядок внутреннего контроля качества и безопасности медицинской деятельности. Могут ли </w:t>
      </w:r>
      <w:proofErr w:type="gramStart"/>
      <w:r w:rsidRPr="00EE5E8F">
        <w:rPr>
          <w:rFonts w:ascii="Times New Roman" w:hAnsi="Times New Roman" w:cs="Times New Roman"/>
          <w:sz w:val="28"/>
          <w:szCs w:val="28"/>
          <w:u w:val="single"/>
        </w:rPr>
        <w:t>учреждение</w:t>
      </w:r>
      <w:proofErr w:type="gramEnd"/>
      <w:r w:rsidRPr="00EE5E8F">
        <w:rPr>
          <w:rFonts w:ascii="Times New Roman" w:hAnsi="Times New Roman" w:cs="Times New Roman"/>
          <w:sz w:val="28"/>
          <w:szCs w:val="28"/>
          <w:u w:val="single"/>
        </w:rPr>
        <w:t xml:space="preserve"> и его руководитель быть привлечены к административной ответственности за грубое нарушение лицензионных требований в случае возникновения по причине отсутствия внутреннего контроля угрозы причинения вреда жизни и здоровью граждан? </w:t>
      </w:r>
    </w:p>
    <w:p w:rsidR="00B51BCF" w:rsidRPr="0099130A" w:rsidRDefault="00B51BCF" w:rsidP="0099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30A">
        <w:rPr>
          <w:rFonts w:ascii="Times New Roman" w:hAnsi="Times New Roman" w:cs="Times New Roman"/>
          <w:bCs/>
          <w:sz w:val="28"/>
          <w:szCs w:val="28"/>
        </w:rPr>
        <w:t>Ответ:</w:t>
      </w:r>
      <w:r w:rsidRPr="0099130A">
        <w:rPr>
          <w:rFonts w:ascii="Times New Roman" w:hAnsi="Times New Roman" w:cs="Times New Roman"/>
          <w:sz w:val="28"/>
          <w:szCs w:val="28"/>
        </w:rPr>
        <w:t xml:space="preserve"> Руководитель учреждения и само учреждение в рассматриваемом случае могут быть привлечены к административной ответственности за грубое нарушение лицензионных. Должностные лица надзорного органа в данном случае вправе составить протокол об административном правонарушении.</w:t>
      </w:r>
    </w:p>
    <w:p w:rsidR="00B51BCF" w:rsidRPr="0099130A" w:rsidRDefault="00B51BCF" w:rsidP="00991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130A">
        <w:rPr>
          <w:rFonts w:ascii="Times New Roman" w:hAnsi="Times New Roman" w:cs="Times New Roman"/>
          <w:bCs/>
          <w:sz w:val="28"/>
          <w:szCs w:val="28"/>
        </w:rPr>
        <w:t>Обоснование:</w:t>
      </w:r>
      <w:r w:rsidRPr="0099130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99130A">
          <w:rPr>
            <w:rFonts w:ascii="Times New Roman" w:hAnsi="Times New Roman" w:cs="Times New Roman"/>
            <w:sz w:val="28"/>
            <w:szCs w:val="28"/>
          </w:rPr>
          <w:t>п. 3 ч. 1 ст. 87</w:t>
        </w:r>
      </w:hyperlink>
      <w:r w:rsidRPr="0099130A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N 323-ФЗ "Об основах охраны здоровья граждан в Российской Федерации" контроль качества и безопасности медицинской деятельности осуществляется в том числе в форме внутреннего контроля.</w:t>
      </w:r>
    </w:p>
    <w:p w:rsidR="00B51BCF" w:rsidRPr="0099130A" w:rsidRDefault="00B51BCF" w:rsidP="00991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13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99130A">
          <w:rPr>
            <w:rFonts w:ascii="Times New Roman" w:hAnsi="Times New Roman" w:cs="Times New Roman"/>
            <w:sz w:val="28"/>
            <w:szCs w:val="28"/>
          </w:rPr>
          <w:t>ч. 2 указанной статьи</w:t>
        </w:r>
      </w:hyperlink>
      <w:r w:rsidRPr="0099130A">
        <w:rPr>
          <w:rFonts w:ascii="Times New Roman" w:hAnsi="Times New Roman" w:cs="Times New Roman"/>
          <w:sz w:val="28"/>
          <w:szCs w:val="28"/>
        </w:rPr>
        <w:t xml:space="preserve"> контроль качества и безопасности медицинской деятельности осуществляется путем:</w:t>
      </w:r>
    </w:p>
    <w:p w:rsidR="00B51BCF" w:rsidRPr="0099130A" w:rsidRDefault="00780B79" w:rsidP="00991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BCF" w:rsidRPr="0099130A">
        <w:rPr>
          <w:rFonts w:ascii="Times New Roman" w:hAnsi="Times New Roman" w:cs="Times New Roman"/>
          <w:sz w:val="28"/>
          <w:szCs w:val="28"/>
        </w:rPr>
        <w:t>соблюдения требований к осуществлению медицинской деятельности, установленных законодательством Российской Федерации;</w:t>
      </w:r>
    </w:p>
    <w:p w:rsidR="00B51BCF" w:rsidRPr="0099130A" w:rsidRDefault="00780B79" w:rsidP="00991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BCF" w:rsidRPr="0099130A">
        <w:rPr>
          <w:rFonts w:ascii="Times New Roman" w:hAnsi="Times New Roman" w:cs="Times New Roman"/>
          <w:sz w:val="28"/>
          <w:szCs w:val="28"/>
        </w:rPr>
        <w:t>определения показателей качества деятельности медицинских организаций;</w:t>
      </w:r>
    </w:p>
    <w:p w:rsidR="00B51BCF" w:rsidRPr="0099130A" w:rsidRDefault="00780B79" w:rsidP="00991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BCF" w:rsidRPr="0099130A">
        <w:rPr>
          <w:rFonts w:ascii="Times New Roman" w:hAnsi="Times New Roman" w:cs="Times New Roman"/>
          <w:sz w:val="28"/>
          <w:szCs w:val="28"/>
        </w:rPr>
        <w:t>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страховании;</w:t>
      </w:r>
    </w:p>
    <w:p w:rsidR="00B51BCF" w:rsidRPr="0099130A" w:rsidRDefault="00780B79" w:rsidP="00991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BCF" w:rsidRPr="0099130A">
        <w:rPr>
          <w:rFonts w:ascii="Times New Roman" w:hAnsi="Times New Roman" w:cs="Times New Roman"/>
          <w:sz w:val="28"/>
          <w:szCs w:val="28"/>
        </w:rPr>
        <w:t>создания системы оценки деятельности медицинских работников, участвующих в оказании медицинских услуг;</w:t>
      </w:r>
    </w:p>
    <w:p w:rsidR="00B51BCF" w:rsidRPr="0099130A" w:rsidRDefault="00780B79" w:rsidP="00991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BCF" w:rsidRPr="0099130A">
        <w:rPr>
          <w:rFonts w:ascii="Times New Roman" w:hAnsi="Times New Roman" w:cs="Times New Roman"/>
          <w:sz w:val="28"/>
          <w:szCs w:val="28"/>
        </w:rPr>
        <w:t>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B51BCF" w:rsidRPr="0099130A" w:rsidRDefault="00B51BCF" w:rsidP="00780B79">
      <w:pPr>
        <w:spacing w:after="0" w:line="240" w:lineRule="auto"/>
        <w:ind w:firstLine="539"/>
        <w:jc w:val="both"/>
      </w:pPr>
      <w:r w:rsidRPr="0099130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99130A">
          <w:rPr>
            <w:rFonts w:ascii="Times New Roman" w:hAnsi="Times New Roman" w:cs="Times New Roman"/>
            <w:sz w:val="28"/>
            <w:szCs w:val="28"/>
          </w:rPr>
          <w:t>ст. 90</w:t>
        </w:r>
      </w:hyperlink>
      <w:r w:rsidRPr="0099130A">
        <w:rPr>
          <w:rFonts w:ascii="Times New Roman" w:hAnsi="Times New Roman" w:cs="Times New Roman"/>
          <w:sz w:val="28"/>
          <w:szCs w:val="28"/>
        </w:rPr>
        <w:t xml:space="preserve"> Закона N 323-ФЗ организациями здравоохранения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5D5A10" w:rsidRDefault="005D5A10"/>
    <w:p w:rsidR="006935FE" w:rsidRDefault="006935FE"/>
    <w:p w:rsidR="006935FE" w:rsidRDefault="006935FE"/>
    <w:p w:rsidR="006935FE" w:rsidRDefault="006935FE"/>
    <w:p w:rsidR="006935FE" w:rsidRDefault="006935FE"/>
    <w:p w:rsidR="006935FE" w:rsidRDefault="006935FE"/>
    <w:p w:rsidR="006935FE" w:rsidRDefault="006935FE"/>
    <w:p w:rsidR="006935FE" w:rsidRDefault="006935FE"/>
    <w:p w:rsidR="007A550D" w:rsidRPr="00025555" w:rsidRDefault="007F3AD9" w:rsidP="006935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5555">
        <w:rPr>
          <w:rFonts w:ascii="Times New Roman" w:hAnsi="Times New Roman" w:cs="Times New Roman"/>
          <w:b/>
          <w:sz w:val="26"/>
          <w:szCs w:val="26"/>
        </w:rPr>
        <w:lastRenderedPageBreak/>
        <w:t>ВОПРОС: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25555">
        <w:rPr>
          <w:rFonts w:ascii="Times New Roman" w:hAnsi="Times New Roman" w:cs="Times New Roman"/>
          <w:bCs/>
          <w:sz w:val="26"/>
          <w:szCs w:val="26"/>
          <w:u w:val="single"/>
        </w:rPr>
        <w:t>КАК ГРАЖДА</w:t>
      </w:r>
      <w:bookmarkStart w:id="0" w:name="_GoBack"/>
      <w:bookmarkEnd w:id="0"/>
      <w:r w:rsidRPr="00025555">
        <w:rPr>
          <w:rFonts w:ascii="Times New Roman" w:hAnsi="Times New Roman" w:cs="Times New Roman"/>
          <w:bCs/>
          <w:sz w:val="26"/>
          <w:szCs w:val="26"/>
          <w:u w:val="single"/>
        </w:rPr>
        <w:t>НИН МОЖЕТ ОБРАТИТЬСЯ В ОРГАНЫ ВЛАСТИ?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sz w:val="26"/>
          <w:szCs w:val="26"/>
        </w:rPr>
        <w:t>Гражданин может обратиться в государственные органы и органы местного самоуправления в устной, письменной или электронной форме.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sz w:val="26"/>
          <w:szCs w:val="26"/>
        </w:rPr>
        <w:t>Граждане РФ имеют право обращаться лично, а также направлять индивидуальные и коллективные обращения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</w:t>
      </w:r>
      <w:hyperlink r:id="rId7" w:history="1">
        <w:r w:rsidRPr="00025555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ст. 33</w:t>
        </w:r>
      </w:hyperlink>
      <w:r w:rsidRPr="00025555">
        <w:rPr>
          <w:rFonts w:ascii="Times New Roman" w:hAnsi="Times New Roman" w:cs="Times New Roman"/>
          <w:bCs/>
          <w:sz w:val="26"/>
          <w:szCs w:val="26"/>
        </w:rPr>
        <w:t xml:space="preserve"> Конституции РФ; </w:t>
      </w:r>
      <w:hyperlink r:id="rId8" w:history="1">
        <w:r w:rsidRPr="00025555">
          <w:rPr>
            <w:rFonts w:ascii="Times New Roman" w:hAnsi="Times New Roman" w:cs="Times New Roman"/>
            <w:bCs/>
            <w:color w:val="0000FF"/>
            <w:sz w:val="26"/>
            <w:szCs w:val="26"/>
          </w:rPr>
          <w:t>ч. 1 ст. 2</w:t>
        </w:r>
      </w:hyperlink>
      <w:r w:rsidRPr="00025555">
        <w:rPr>
          <w:rFonts w:ascii="Times New Roman" w:hAnsi="Times New Roman" w:cs="Times New Roman"/>
          <w:bCs/>
          <w:sz w:val="26"/>
          <w:szCs w:val="26"/>
        </w:rPr>
        <w:t xml:space="preserve"> Закона от 02.05.2006 N 59-ФЗ).</w:t>
      </w:r>
    </w:p>
    <w:p w:rsidR="00025555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sz w:val="26"/>
          <w:szCs w:val="26"/>
        </w:rPr>
        <w:t xml:space="preserve">Кроме того, граждане вправе обращаться к Президенту РФ как к главе государства и в Администрацию Президента РФ. 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sz w:val="26"/>
          <w:szCs w:val="26"/>
        </w:rPr>
        <w:t>Обращения граждан могут быть в устной, письменной форме, а также в форме электронного документа. В последних двух формах различают такие виды обращений, как предложение, заявление и жалоба (</w:t>
      </w:r>
      <w:hyperlink r:id="rId9" w:history="1">
        <w:r w:rsidRPr="00025555">
          <w:rPr>
            <w:rFonts w:ascii="Times New Roman" w:hAnsi="Times New Roman" w:cs="Times New Roman"/>
            <w:bCs/>
            <w:color w:val="0000FF"/>
            <w:sz w:val="26"/>
            <w:szCs w:val="26"/>
          </w:rPr>
          <w:t>п. 1 ст. 4</w:t>
        </w:r>
      </w:hyperlink>
      <w:r w:rsidRPr="00025555">
        <w:rPr>
          <w:rFonts w:ascii="Times New Roman" w:hAnsi="Times New Roman" w:cs="Times New Roman"/>
          <w:bCs/>
          <w:sz w:val="26"/>
          <w:szCs w:val="26"/>
        </w:rPr>
        <w:t xml:space="preserve"> Закона N 59-ФЗ).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i/>
          <w:iCs/>
          <w:sz w:val="26"/>
          <w:szCs w:val="26"/>
        </w:rPr>
        <w:t>Справка.</w:t>
      </w:r>
      <w:r w:rsidRPr="0002555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i/>
          <w:iCs/>
          <w:sz w:val="26"/>
          <w:szCs w:val="26"/>
        </w:rPr>
        <w:t>Предложение - рекомендация по совершенствованию законов (иных НПА),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i/>
          <w:iCs/>
          <w:sz w:val="26"/>
          <w:szCs w:val="26"/>
        </w:rPr>
        <w:t>Заявление - просьба о содействии в реализации конституционных прав и свобод гражданина (или других лиц), либо сообщение о нарушении законов (иных НПА), недостатках в работе государственных органов, органов местного самоуправления и должностных лиц, либо критика их деятельности.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i/>
          <w:iCs/>
          <w:sz w:val="26"/>
          <w:szCs w:val="26"/>
        </w:rPr>
        <w:t>Жалоба - просьба о восстановлении или защите нарушенных прав, свобод или законных интересов гражданина (или других лиц) (</w:t>
      </w:r>
      <w:hyperlink r:id="rId10" w:history="1">
        <w:r w:rsidRPr="00025555">
          <w:rPr>
            <w:rFonts w:ascii="Times New Roman" w:hAnsi="Times New Roman" w:cs="Times New Roman"/>
            <w:bCs/>
            <w:i/>
            <w:iCs/>
            <w:color w:val="0000FF"/>
            <w:sz w:val="26"/>
            <w:szCs w:val="26"/>
          </w:rPr>
          <w:t>п. п. 2</w:t>
        </w:r>
      </w:hyperlink>
      <w:r w:rsidRPr="0002555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- </w:t>
      </w:r>
      <w:hyperlink r:id="rId11" w:history="1">
        <w:r w:rsidRPr="00025555">
          <w:rPr>
            <w:rFonts w:ascii="Times New Roman" w:hAnsi="Times New Roman" w:cs="Times New Roman"/>
            <w:bCs/>
            <w:i/>
            <w:iCs/>
            <w:color w:val="0000FF"/>
            <w:sz w:val="26"/>
            <w:szCs w:val="26"/>
          </w:rPr>
          <w:t>4 ст. 4</w:t>
        </w:r>
      </w:hyperlink>
      <w:r w:rsidRPr="0002555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Закона N 59-ФЗ).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sz w:val="26"/>
          <w:szCs w:val="26"/>
        </w:rPr>
        <w:t>В письменном обращении или обращении в форме электронного документа гражданин указывает (</w:t>
      </w:r>
      <w:hyperlink r:id="rId12" w:history="1">
        <w:r w:rsidRPr="00025555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ст. 7</w:t>
        </w:r>
      </w:hyperlink>
      <w:r w:rsidRPr="00025555">
        <w:rPr>
          <w:rFonts w:ascii="Times New Roman" w:hAnsi="Times New Roman" w:cs="Times New Roman"/>
          <w:bCs/>
          <w:sz w:val="26"/>
          <w:szCs w:val="26"/>
        </w:rPr>
        <w:t xml:space="preserve"> Закона N 59-ФЗ):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sz w:val="26"/>
          <w:szCs w:val="26"/>
        </w:rPr>
        <w:t>1) наименование органа, в который направляется обращение, либо ФИО или должность лица, к которому он обращается;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sz w:val="26"/>
          <w:szCs w:val="26"/>
        </w:rPr>
        <w:t>2) свои фамилию, имя и отчество (последнее - при наличии);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sz w:val="26"/>
          <w:szCs w:val="26"/>
        </w:rPr>
        <w:t>3) почтовый адрес, по которому должны быть направлены ответ или уведомление о переадресации обращения (в обращении в форме электронного документа указывается адрес электронной почты);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sz w:val="26"/>
          <w:szCs w:val="26"/>
        </w:rPr>
        <w:t>4) суть предложения, заявления или жалобы.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sz w:val="26"/>
          <w:szCs w:val="26"/>
        </w:rPr>
        <w:t>Также необходимо проставить личную подпись и дату.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sz w:val="26"/>
          <w:szCs w:val="26"/>
        </w:rPr>
        <w:t>В случае необходимости в подтверждение своих доводов к письменному обращению прикладываются документы и материалы либо их копии. К обращению в форме электронного документа необходимые документы и материалы прилагаются в электронной форме.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sz w:val="26"/>
          <w:szCs w:val="26"/>
        </w:rPr>
        <w:t>Любое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A550D" w:rsidRPr="00025555" w:rsidRDefault="007A550D" w:rsidP="0069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5555">
        <w:rPr>
          <w:rFonts w:ascii="Times New Roman" w:hAnsi="Times New Roman" w:cs="Times New Roman"/>
          <w:bCs/>
          <w:sz w:val="26"/>
          <w:szCs w:val="26"/>
        </w:rPr>
        <w:t>Письменное обращение рассматривается в течение 30 дней со дня его регистрации. Обращение, поступившее высшему должностному лицу субъекта РФ (руководителю высшего исполнительного органа государственной власти субъекта РФ) и содержащее информацию о фактах возможных нарушений законодательства РФ в сфере миграции, рассматривается в течение 20 дней со дня его регистрации. В отдельных случаях срок рассмотрения обращения может быть продлен не более чем на 30 дней с уведомлением об этом обратившегося лица (</w:t>
      </w:r>
      <w:hyperlink r:id="rId13" w:history="1">
        <w:r w:rsidRPr="00025555">
          <w:rPr>
            <w:rFonts w:ascii="Times New Roman" w:hAnsi="Times New Roman" w:cs="Times New Roman"/>
            <w:bCs/>
            <w:color w:val="0000FF"/>
            <w:sz w:val="26"/>
            <w:szCs w:val="26"/>
          </w:rPr>
          <w:t>ч. 1 ст. 9</w:t>
        </w:r>
      </w:hyperlink>
      <w:r w:rsidRPr="00025555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4" w:history="1">
        <w:r w:rsidRPr="00025555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ст. 12</w:t>
        </w:r>
      </w:hyperlink>
      <w:r w:rsidRPr="00025555">
        <w:rPr>
          <w:rFonts w:ascii="Times New Roman" w:hAnsi="Times New Roman" w:cs="Times New Roman"/>
          <w:bCs/>
          <w:sz w:val="26"/>
          <w:szCs w:val="26"/>
        </w:rPr>
        <w:t xml:space="preserve"> Закона N 59-ФЗ).</w:t>
      </w:r>
    </w:p>
    <w:sectPr w:rsidR="007A550D" w:rsidRPr="00025555" w:rsidSect="0002555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CB"/>
    <w:rsid w:val="00025555"/>
    <w:rsid w:val="00224192"/>
    <w:rsid w:val="00264DEB"/>
    <w:rsid w:val="005D5A10"/>
    <w:rsid w:val="006935FE"/>
    <w:rsid w:val="006A0535"/>
    <w:rsid w:val="00780B79"/>
    <w:rsid w:val="00793A35"/>
    <w:rsid w:val="007A550D"/>
    <w:rsid w:val="007F3AD9"/>
    <w:rsid w:val="008275AF"/>
    <w:rsid w:val="0099130A"/>
    <w:rsid w:val="00AA6D0D"/>
    <w:rsid w:val="00B51BCF"/>
    <w:rsid w:val="00BF0627"/>
    <w:rsid w:val="00E06ECB"/>
    <w:rsid w:val="00E8574E"/>
    <w:rsid w:val="00EE5E8F"/>
    <w:rsid w:val="00F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CE43F-6795-4E2B-9FBF-AA80C836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1EF45BF6936A1EA5D05B18A3427EA4631E0AD152FC5E49DFA0D45A3821C202261597D3E447168C72F146BA658B67193FD56BE67EE27E3c4G4I" TargetMode="External"/><Relationship Id="rId13" Type="http://schemas.openxmlformats.org/officeDocument/2006/relationships/hyperlink" Target="consultantplus://offline/ref=8171EF45BF6936A1EA5D05B18A3427EA4631E0AD152FC5E49DFA0D45A3821C202261597D3E44706CCE2F146BA658B67193FD56BE67EE27E3c4G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71EF45BF6936A1EA5D05B18A3427EA4738E3A01C7992E6CCAF0340ABD254306C24547C3F4677639375046FEF0EBA6C92E248BD79EDc2GEI" TargetMode="External"/><Relationship Id="rId12" Type="http://schemas.openxmlformats.org/officeDocument/2006/relationships/hyperlink" Target="consultantplus://offline/ref=8171EF45BF6936A1EA5D05B18A3427EA4631E0AD152FC5E49DFA0D45A3821C202261597D3E44706BC12F146BA658B67193FD56BE67EE27E3c4G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C1301BABF8D550E2A8A4401D71FE2E316DC05E049F878BD6D009263D12CB995FEF939EB423C89E2332745D6D67180314000FE4C973A01C3pEH" TargetMode="External"/><Relationship Id="rId11" Type="http://schemas.openxmlformats.org/officeDocument/2006/relationships/hyperlink" Target="consultantplus://offline/ref=8171EF45BF6936A1EA5D05B18A3427EA4631E0AD152FC5E49DFA0D45A3821C202261597D3E44706AC32F146BA658B67193FD56BE67EE27E3c4G4I" TargetMode="External"/><Relationship Id="rId5" Type="http://schemas.openxmlformats.org/officeDocument/2006/relationships/hyperlink" Target="consultantplus://offline/ref=3E0C1301BABF8D550E2A8A4401D71FE2E316DC05E049F878BD6D009263D12CB995FEF939EB423C8FE2332745D6D67180314000FE4C973A01C3p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71EF45BF6936A1EA5D05B18A3427EA4631E0AD152FC5E49DFA0D45A3821C202261597D3E44706AC52F146BA658B67193FD56BE67EE27E3c4G4I" TargetMode="External"/><Relationship Id="rId4" Type="http://schemas.openxmlformats.org/officeDocument/2006/relationships/hyperlink" Target="consultantplus://offline/ref=3E0C1301BABF8D550E2A8A4401D71FE2E316DC05E049F878BD6D009263D12CB995FEF939EB423C8FE5332745D6D67180314000FE4C973A01C3pEH" TargetMode="External"/><Relationship Id="rId9" Type="http://schemas.openxmlformats.org/officeDocument/2006/relationships/hyperlink" Target="consultantplus://offline/ref=8171EF45BF6936A1EA5D05B18A3427EA4631E0AD152FC5E49DFA0D45A3821C202261597F3510212C9229433BFC0DBA6C90E357cBG6I" TargetMode="External"/><Relationship Id="rId14" Type="http://schemas.openxmlformats.org/officeDocument/2006/relationships/hyperlink" Target="consultantplus://offline/ref=8171EF45BF6936A1EA5D05B18A3427EA4631E0AD152FC5E49DFA0D45A3821C202261597D3E44706ECE2F146BA658B67193FD56BE67EE27E3c4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2019-01-31T07:50:00Z</dcterms:created>
  <dcterms:modified xsi:type="dcterms:W3CDTF">2019-01-31T08:12:00Z</dcterms:modified>
</cp:coreProperties>
</file>